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DF" w:rsidRDefault="00E209DF" w:rsidP="00E216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60"/>
        </w:tabs>
        <w:bidi w:val="0"/>
        <w:spacing w:after="0" w:line="240" w:lineRule="auto"/>
        <w:jc w:val="mediumKashida"/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</w:pP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 </w:t>
      </w:r>
      <w:r w:rsidR="00E2163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Summary </w:t>
      </w:r>
      <w:r w:rsidR="00E2163F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:</w:t>
      </w:r>
    </w:p>
    <w:p w:rsidR="00E2163F" w:rsidRPr="00AA1877" w:rsidRDefault="00E2163F" w:rsidP="00E216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60"/>
        </w:tabs>
        <w:bidi w:val="0"/>
        <w:spacing w:after="0" w:line="240" w:lineRule="auto"/>
        <w:jc w:val="mediumKashida"/>
        <w:rPr>
          <w:rFonts w:asciiTheme="majorBidi" w:eastAsia="Times New Roman" w:hAnsiTheme="majorBidi" w:cstheme="majorBidi"/>
          <w:color w:val="212121"/>
          <w:sz w:val="32"/>
          <w:szCs w:val="32"/>
        </w:rPr>
      </w:pPr>
      <w:bookmarkStart w:id="0" w:name="_GoBack"/>
      <w:bookmarkEnd w:id="0"/>
    </w:p>
    <w:p w:rsidR="002E05C0" w:rsidRPr="00E209DF" w:rsidRDefault="002E05C0" w:rsidP="00E216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60"/>
        </w:tabs>
        <w:bidi w:val="0"/>
        <w:spacing w:after="0" w:line="240" w:lineRule="auto"/>
        <w:jc w:val="highKashida"/>
        <w:rPr>
          <w:rFonts w:asciiTheme="majorBidi" w:eastAsia="Times New Roman" w:hAnsiTheme="majorBidi" w:cstheme="majorBidi"/>
          <w:color w:val="212121"/>
          <w:sz w:val="32"/>
          <w:szCs w:val="32"/>
        </w:rPr>
      </w:pPr>
      <w:r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 </w:t>
      </w:r>
      <w:r w:rsidR="00E209D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thesis comprises five chapters </w:t>
      </w:r>
      <w:r w:rsidR="00E2163F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:</w:t>
      </w:r>
      <w:r w:rsidR="00B842C1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ab/>
      </w:r>
    </w:p>
    <w:p w:rsidR="002E05C0" w:rsidRPr="002E05C0" w:rsidRDefault="002E05C0" w:rsidP="009768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highKashida"/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</w:pPr>
      <w:r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 research aims </w:t>
      </w:r>
      <w:r w:rsidR="00E209D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at</w:t>
      </w:r>
      <w:r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:</w:t>
      </w:r>
    </w:p>
    <w:p w:rsidR="002E05C0" w:rsidRPr="002E05C0" w:rsidRDefault="005F2B5D" w:rsidP="009768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highKashida"/>
        <w:rPr>
          <w:rFonts w:asciiTheme="majorBidi" w:eastAsia="Times New Roman" w:hAnsiTheme="majorBidi" w:cstheme="majorBidi"/>
          <w:color w:val="212121"/>
          <w:sz w:val="32"/>
          <w:szCs w:val="32"/>
          <w:rtl/>
          <w:lang w:val="en" w:bidi="ar-IQ"/>
        </w:rPr>
      </w:pP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1</w:t>
      </w:r>
      <w:r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.</w:t>
      </w: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</w:t>
      </w:r>
      <w:r w:rsidR="00E209D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building a </w:t>
      </w:r>
      <w:r w:rsidR="00C43978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measure</w:t>
      </w:r>
      <w:r>
        <w:rPr>
          <w:rFonts w:asciiTheme="majorBidi" w:eastAsia="Times New Roman" w:hAnsiTheme="majorBidi" w:cstheme="majorBidi"/>
          <w:color w:val="212121"/>
          <w:sz w:val="32"/>
          <w:szCs w:val="32"/>
        </w:rPr>
        <w:t>e</w:t>
      </w: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meant</w:t>
      </w:r>
      <w:r w:rsidR="00E209D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for evaluating the elements of the curriculum of methods of teaching in the view of the </w:t>
      </w: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standard norms in the colleges of sports  and physical Education in Iraq</w:t>
      </w:r>
      <w:r w:rsidR="00E209DF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.</w:t>
      </w:r>
    </w:p>
    <w:p w:rsidR="002E05C0" w:rsidRPr="002E05C0" w:rsidRDefault="007B0152" w:rsidP="009768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highKashida"/>
        <w:rPr>
          <w:rFonts w:asciiTheme="majorBidi" w:eastAsia="Times New Roman" w:hAnsiTheme="majorBidi" w:cstheme="majorBidi"/>
          <w:color w:val="212121"/>
          <w:sz w:val="32"/>
          <w:szCs w:val="32"/>
        </w:rPr>
      </w:pPr>
      <w:r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2.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Evaluation </w:t>
      </w:r>
      <w:r w:rsidR="005F2B5D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 Curriculum of 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methods</w:t>
      </w:r>
      <w:r w:rsidR="005F2B5D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</w:t>
      </w:r>
      <w:r w:rsidR="005F2B5D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teaching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in </w:t>
      </w:r>
      <w:r w:rsidR="00692537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 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colleges of physical education and sport sciences in the </w:t>
      </w:r>
      <w:r w:rsidR="00692537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view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of the standards</w:t>
      </w:r>
      <w:r w:rsidR="00692537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norms</w:t>
      </w:r>
      <w:r w:rsidR="002E05C0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.</w:t>
      </w:r>
    </w:p>
    <w:p w:rsidR="00835711" w:rsidRDefault="00835711" w:rsidP="009768CE">
      <w:pPr>
        <w:jc w:val="highKashida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AA1877" w:rsidRDefault="00835711" w:rsidP="009768CE">
      <w:pPr>
        <w:jc w:val="highKashida"/>
        <w:rPr>
          <w:rFonts w:asciiTheme="majorBidi" w:hAnsiTheme="majorBidi" w:cstheme="majorBidi"/>
          <w:color w:val="212121"/>
          <w:sz w:val="32"/>
          <w:szCs w:val="32"/>
          <w:lang w:val="en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Chapter three is concerned with the research app</w:t>
      </w:r>
      <w:r w:rsidR="00070B39">
        <w:rPr>
          <w:rFonts w:asciiTheme="majorBidi" w:hAnsiTheme="majorBidi" w:cstheme="majorBidi"/>
          <w:sz w:val="32"/>
          <w:szCs w:val="32"/>
          <w:lang w:bidi="ar-IQ"/>
        </w:rPr>
        <w:t>r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oach and its field procedures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The research has adopted the descriptive </w:t>
      </w:r>
      <w:r w:rsidR="00070B39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approach using the method of field survey </w:t>
      </w:r>
      <w:r w:rsidR="00070B39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070B39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The sample comprises (49) instructors teaching the curriculum of methods of teaching</w:t>
      </w:r>
      <w:r w:rsidR="00070B39">
        <w:rPr>
          <w:rFonts w:asciiTheme="majorBidi" w:hAnsiTheme="majorBidi" w:cstheme="majorBidi"/>
          <w:color w:val="212121"/>
          <w:sz w:val="32"/>
          <w:szCs w:val="32"/>
        </w:rPr>
        <w:t xml:space="preserve"> </w:t>
      </w:r>
      <w:r w:rsidR="00070B39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in </w:t>
      </w:r>
      <w:r w:rsidR="00070B39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the </w:t>
      </w:r>
      <w:r w:rsidR="00070B39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>colleges of sport</w:t>
      </w:r>
      <w:r w:rsidR="00070B39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 and physical of Education</w:t>
      </w:r>
      <w:r w:rsidR="00070B39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EA5A2D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A questionnaire hat been administered in order to collect the</w:t>
      </w:r>
      <w:r w:rsidR="007B0152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data related </w:t>
      </w:r>
      <w:r w:rsidR="00EA5A2D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</w:t>
      </w:r>
      <w:r w:rsidR="007B0152">
        <w:rPr>
          <w:rFonts w:asciiTheme="majorBidi" w:eastAsia="Times New Roman" w:hAnsiTheme="majorBidi" w:cstheme="majorBidi"/>
          <w:color w:val="212121"/>
          <w:sz w:val="32"/>
          <w:szCs w:val="32"/>
        </w:rPr>
        <w:t>to the study</w:t>
      </w:r>
      <w:r w:rsidR="007B0152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8F4D73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 The researcher her has submitted such a </w:t>
      </w:r>
      <w:r w:rsidR="00F77EE8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questionnaire to a number of experts </w:t>
      </w:r>
      <w:r w:rsidR="00F77EE8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30492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Then validity </w:t>
      </w:r>
      <w:r w:rsidR="001E47C8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and </w:t>
      </w:r>
      <w:r w:rsidR="00331A6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reliability coelficiency have been </w:t>
      </w:r>
      <w:r w:rsidR="00347D40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applied </w:t>
      </w:r>
      <w:r w:rsidR="00067D66">
        <w:rPr>
          <w:rFonts w:asciiTheme="majorBidi" w:eastAsia="Times New Roman" w:hAnsiTheme="majorBidi" w:cstheme="majorBidi"/>
          <w:color w:val="212121"/>
          <w:sz w:val="32"/>
          <w:szCs w:val="32"/>
        </w:rPr>
        <w:t>to it</w:t>
      </w:r>
      <w:r w:rsidR="00067D66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067D66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After </w:t>
      </w:r>
      <w:r w:rsidR="00403B2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that the researcher </w:t>
      </w:r>
      <w:r w:rsidR="00403B27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has carried out </w:t>
      </w:r>
      <w:r w:rsidR="00351527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the an experiment from which he hat got benefited </w:t>
      </w:r>
      <w:r w:rsidR="00351527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  <w:r w:rsidR="0035152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Then he </w:t>
      </w:r>
      <w:proofErr w:type="spellStart"/>
      <w:r w:rsidR="00351527">
        <w:rPr>
          <w:rFonts w:asciiTheme="majorBidi" w:hAnsiTheme="majorBidi" w:cstheme="majorBidi"/>
          <w:color w:val="212121"/>
          <w:sz w:val="32"/>
          <w:szCs w:val="32"/>
          <w:lang w:val="en"/>
        </w:rPr>
        <w:t>hat</w:t>
      </w:r>
      <w:proofErr w:type="spellEnd"/>
      <w:r w:rsidR="0035152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carried </w:t>
      </w:r>
      <w:r w:rsidR="00F51CAB">
        <w:rPr>
          <w:rFonts w:asciiTheme="majorBidi" w:hAnsiTheme="majorBidi" w:cstheme="majorBidi"/>
          <w:color w:val="212121"/>
          <w:sz w:val="32"/>
          <w:szCs w:val="32"/>
          <w:lang w:val="en"/>
        </w:rPr>
        <w:t>the main experiment and finally the data</w:t>
      </w:r>
      <w:r w:rsidR="004508FF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have been collected statistically by mean of (spss)</w:t>
      </w:r>
      <w:r w:rsidR="004508FF" w:rsidRPr="004508FF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4508FF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835711" w:rsidRPr="00835711" w:rsidRDefault="004508FF" w:rsidP="009768CE">
      <w:pPr>
        <w:jc w:val="high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070B39">
        <w:rPr>
          <w:rFonts w:asciiTheme="majorBidi" w:eastAsia="Times New Roman" w:hAnsiTheme="majorBidi" w:cstheme="majorBidi"/>
          <w:color w:val="212121"/>
          <w:sz w:val="32"/>
          <w:szCs w:val="32"/>
        </w:rPr>
        <w:t xml:space="preserve"> </w:t>
      </w:r>
      <w:r w:rsidR="00070B39" w:rsidRPr="002E05C0">
        <w:rPr>
          <w:rFonts w:asciiTheme="majorBidi" w:eastAsia="Times New Roman" w:hAnsiTheme="majorBidi" w:cstheme="majorBidi"/>
          <w:color w:val="212121"/>
          <w:sz w:val="32"/>
          <w:szCs w:val="32"/>
          <w:lang w:val="en"/>
        </w:rPr>
        <w:t xml:space="preserve"> </w:t>
      </w:r>
    </w:p>
    <w:p w:rsidR="002E05C0" w:rsidRPr="002E05C0" w:rsidRDefault="00AA1877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rtl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>The researcher hat arrived at the following conclusions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:</w:t>
      </w:r>
    </w:p>
    <w:p w:rsidR="002E05C0" w:rsidRPr="002E05C0" w:rsidRDefault="007B0152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lang w:val="en"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>1.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The curriculum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methods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</w:t>
      </w:r>
      <w:r w:rsidR="00AA1877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teaching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has met quality standard norms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2E05C0" w:rsidRPr="002E05C0" w:rsidRDefault="007B0152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lang w:val="en"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lastRenderedPageBreak/>
        <w:t>2.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There are six 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>fields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the curriculum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methods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</w:t>
      </w:r>
      <w:r w:rsidR="00AA1877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teaching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, </w:t>
      </w:r>
      <w:r w:rsidR="00AA1877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including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, (philosophy of the curriculum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,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>aims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the curriculum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,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content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of the curriculum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, methods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teaching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, 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>learning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activities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,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sources of knowledge, 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>evaluation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).</w:t>
      </w:r>
    </w:p>
    <w:p w:rsidR="002E05C0" w:rsidRPr="002E05C0" w:rsidRDefault="002E05C0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</w:rPr>
      </w:pP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3.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It has been arrived at an approach of evaluating the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curriculum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of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methods</w:t>
      </w:r>
      <w:r w:rsidR="004050E5" w:rsidRP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of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teaching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in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the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colleges of sport 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and 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physical 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>E</w:t>
      </w:r>
      <w:r w:rsidR="004050E5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ducation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in the light of standard</w:t>
      </w:r>
      <w:r w:rsidR="004050E5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norms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2E05C0" w:rsidRPr="002E05C0" w:rsidRDefault="002E05C0" w:rsidP="009768CE">
      <w:pPr>
        <w:jc w:val="highKashida"/>
        <w:rPr>
          <w:rFonts w:asciiTheme="majorBidi" w:hAnsiTheme="majorBidi" w:cstheme="majorBidi"/>
          <w:sz w:val="32"/>
          <w:szCs w:val="32"/>
          <w:lang w:bidi="ar-IQ"/>
        </w:rPr>
      </w:pPr>
    </w:p>
    <w:p w:rsidR="002E05C0" w:rsidRPr="002E05C0" w:rsidRDefault="00742002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rtl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The researcher has recommended that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:</w:t>
      </w:r>
    </w:p>
    <w:p w:rsidR="002E05C0" w:rsidRPr="002E05C0" w:rsidRDefault="002E05C0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lang w:val="en"/>
        </w:rPr>
      </w:pP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1.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processes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educational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>evaluation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>for the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text-books curricula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in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>Colleges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Sports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and </w:t>
      </w:r>
      <w:r w:rsidR="00742002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Physical Education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in the light standard</w:t>
      </w:r>
      <w:r w:rsidR="00742002" w:rsidRP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>norms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2E05C0" w:rsidRPr="002E05C0" w:rsidRDefault="005F57A5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  <w:lang w:val="en"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>2.</w:t>
      </w:r>
      <w:r w:rsidR="00742002">
        <w:rPr>
          <w:rFonts w:asciiTheme="majorBidi" w:hAnsiTheme="majorBidi" w:cstheme="majorBidi"/>
          <w:color w:val="212121"/>
          <w:sz w:val="32"/>
          <w:szCs w:val="32"/>
          <w:lang w:val="en"/>
        </w:rPr>
        <w:t>It is possible to pro</w:t>
      </w:r>
      <w:r w:rsidR="000C7778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vide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Mi</w:t>
      </w:r>
      <w:r w:rsidR="00D748C2">
        <w:rPr>
          <w:rFonts w:asciiTheme="majorBidi" w:hAnsiTheme="majorBidi" w:cstheme="majorBidi"/>
          <w:color w:val="212121"/>
          <w:sz w:val="32"/>
          <w:szCs w:val="32"/>
          <w:lang w:val="en"/>
        </w:rPr>
        <w:t>nistry of Higher Education and scientific r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esearch</w:t>
      </w:r>
      <w:r w:rsidR="00D748C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with the 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present study in order to evaluate and develop the text-books curricula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in 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>Colleges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of Sports 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and </w:t>
      </w:r>
      <w:r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Physical Education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D748C2"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2E05C0" w:rsidRPr="002E05C0" w:rsidRDefault="005F57A5" w:rsidP="009768CE">
      <w:pPr>
        <w:pStyle w:val="HTML"/>
        <w:shd w:val="clear" w:color="auto" w:fill="FFFFFF"/>
        <w:jc w:val="highKashida"/>
        <w:rPr>
          <w:rFonts w:asciiTheme="majorBidi" w:hAnsiTheme="majorBidi" w:cstheme="majorBidi"/>
          <w:color w:val="212121"/>
          <w:sz w:val="32"/>
          <w:szCs w:val="32"/>
        </w:rPr>
      </w:pP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3.Text-books curricula has been built according to standard norms to the extent that they meet the of scientific needs of the </w:t>
      </w:r>
      <w:r w:rsidR="009768CE">
        <w:rPr>
          <w:rFonts w:asciiTheme="majorBidi" w:hAnsiTheme="majorBidi" w:cstheme="majorBidi"/>
          <w:color w:val="212121"/>
          <w:sz w:val="32"/>
          <w:szCs w:val="32"/>
          <w:lang w:val="en"/>
        </w:rPr>
        <w:t>students</w:t>
      </w:r>
      <w:r>
        <w:rPr>
          <w:rFonts w:asciiTheme="majorBidi" w:hAnsiTheme="majorBidi" w:cstheme="majorBidi"/>
          <w:color w:val="212121"/>
          <w:sz w:val="32"/>
          <w:szCs w:val="32"/>
          <w:lang w:val="en"/>
        </w:rPr>
        <w:t xml:space="preserve"> </w:t>
      </w:r>
      <w:r w:rsidR="002E05C0" w:rsidRPr="002E05C0">
        <w:rPr>
          <w:rFonts w:asciiTheme="majorBidi" w:hAnsiTheme="majorBidi" w:cstheme="majorBidi"/>
          <w:color w:val="212121"/>
          <w:sz w:val="32"/>
          <w:szCs w:val="32"/>
          <w:lang w:val="en"/>
        </w:rPr>
        <w:t>.</w:t>
      </w:r>
    </w:p>
    <w:p w:rsidR="003D28C3" w:rsidRPr="002E05C0" w:rsidRDefault="003D28C3" w:rsidP="009768CE">
      <w:pPr>
        <w:pStyle w:val="HTML"/>
        <w:spacing w:line="0" w:lineRule="atLeast"/>
        <w:jc w:val="highKashida"/>
        <w:rPr>
          <w:rFonts w:asciiTheme="majorBidi" w:hAnsiTheme="majorBidi" w:cstheme="majorBidi"/>
          <w:sz w:val="32"/>
          <w:szCs w:val="32"/>
        </w:rPr>
      </w:pPr>
    </w:p>
    <w:sectPr w:rsidR="003D28C3" w:rsidRPr="002E05C0" w:rsidSect="0087733E">
      <w:headerReference w:type="default" r:id="rId8"/>
      <w:pgSz w:w="11906" w:h="16838"/>
      <w:pgMar w:top="1440" w:right="1800" w:bottom="1440" w:left="1800" w:header="708" w:footer="708" w:gutter="0"/>
      <w:pgNumType w:fmt="lowerLetter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C4" w:rsidRDefault="007569C4" w:rsidP="0087733E">
      <w:pPr>
        <w:spacing w:after="0" w:line="240" w:lineRule="auto"/>
      </w:pPr>
      <w:r>
        <w:separator/>
      </w:r>
    </w:p>
  </w:endnote>
  <w:endnote w:type="continuationSeparator" w:id="0">
    <w:p w:rsidR="007569C4" w:rsidRDefault="007569C4" w:rsidP="0087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C4" w:rsidRDefault="007569C4" w:rsidP="0087733E">
      <w:pPr>
        <w:spacing w:after="0" w:line="240" w:lineRule="auto"/>
      </w:pPr>
      <w:r>
        <w:separator/>
      </w:r>
    </w:p>
  </w:footnote>
  <w:footnote w:type="continuationSeparator" w:id="0">
    <w:p w:rsidR="007569C4" w:rsidRDefault="007569C4" w:rsidP="00877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int="cs"/>
        <w:rtl/>
        <w:lang w:bidi="ar-IQ"/>
      </w:rPr>
      <w:id w:val="360168571"/>
      <w:docPartObj>
        <w:docPartGallery w:val="Page Numbers (Top of Page)"/>
        <w:docPartUnique/>
      </w:docPartObj>
    </w:sdtPr>
    <w:sdtEndPr/>
    <w:sdtContent>
      <w:p w:rsidR="0087733E" w:rsidRDefault="0087733E">
        <w:pPr>
          <w:pStyle w:val="a3"/>
          <w:rPr>
            <w:lang w:bidi="ar-IQ"/>
          </w:rPr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65321605">
                  <wp:simplePos x="0" y="0"/>
                  <mc:AlternateContent>
                    <mc:Choice Requires="wp14">
                      <wp:positionH relativeFrom="margin">
                        <wp14:pctPosHOffset>-10726</wp14:pctPosHOffset>
                      </wp:positionH>
                    </mc:Choice>
                    <mc:Fallback>
                      <wp:positionH relativeFrom="page">
                        <wp:posOffset>579120</wp:posOffset>
                      </wp:positionH>
                    </mc:Fallback>
                  </mc:AlternateContent>
                  <wp:positionV relativeFrom="page">
                    <wp:posOffset>365760</wp:posOffset>
                  </wp:positionV>
                  <wp:extent cx="1811655" cy="1346835"/>
                  <wp:effectExtent l="4445" t="3810" r="3175" b="1905"/>
                  <wp:wrapNone/>
                  <wp:docPr id="688" name="مستطيل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811655" cy="1346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733E" w:rsidRPr="0087733E" w:rsidRDefault="0087733E">
                              <w:pPr>
                                <w:jc w:val="right"/>
                                <w:rPr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</w:pPr>
                              <w:r w:rsidRPr="0087733E">
                                <w:rPr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87733E">
                                <w:rPr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87733E">
                                <w:rPr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E2163F" w:rsidRPr="00E2163F">
                                <w:rPr>
                                  <w:rFonts w:cs="Calibri"/>
                                  <w:noProof/>
                                  <w:color w:val="A6A6A6" w:themeColor="background1" w:themeShade="A6"/>
                                  <w:sz w:val="32"/>
                                  <w:szCs w:val="32"/>
                                  <w:lang w:val="ar-SA"/>
                                </w:rPr>
                                <w:t>b</w:t>
                              </w:r>
                              <w:r w:rsidRPr="0087733E">
                                <w:rPr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مستطيل 18" o:spid="_x0000_s1026" style="position:absolute;left:0;text-align:left;margin-left:0;margin-top:28.8pt;width:142.65pt;height:106.05pt;flip:x;z-index:251659264;visibility:visible;mso-wrap-style:square;mso-width-percent:0;mso-height-percent:0;mso-left-percent:-107;mso-wrap-distance-left:9pt;mso-wrap-distance-top:0;mso-wrap-distance-right:9pt;mso-wrap-distance-bottom:0;mso-position-horizontal-relative:margin;mso-position-vertical:absolute;mso-position-vertical-relative:page;mso-width-percent:0;mso-height-percent:0;mso-left-percent:-10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    <v:textbox>
                    <w:txbxContent>
                      <w:p w:rsidR="0087733E" w:rsidRPr="0087733E" w:rsidRDefault="0087733E">
                        <w:pPr>
                          <w:jc w:val="right"/>
                          <w:rPr>
                            <w:color w:val="A6A6A6" w:themeColor="background1" w:themeShade="A6"/>
                            <w:sz w:val="32"/>
                            <w:szCs w:val="32"/>
                          </w:rPr>
                        </w:pPr>
                        <w:r w:rsidRPr="0087733E">
                          <w:rPr>
                            <w:sz w:val="32"/>
                            <w:szCs w:val="32"/>
                          </w:rPr>
                          <w:fldChar w:fldCharType="begin"/>
                        </w:r>
                        <w:r w:rsidRPr="0087733E">
                          <w:rPr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87733E">
                          <w:rPr>
                            <w:sz w:val="32"/>
                            <w:szCs w:val="32"/>
                          </w:rPr>
                          <w:fldChar w:fldCharType="separate"/>
                        </w:r>
                        <w:r w:rsidR="00E2163F" w:rsidRPr="00E2163F">
                          <w:rPr>
                            <w:rFonts w:cs="Calibri"/>
                            <w:noProof/>
                            <w:color w:val="A6A6A6" w:themeColor="background1" w:themeShade="A6"/>
                            <w:sz w:val="32"/>
                            <w:szCs w:val="32"/>
                            <w:lang w:val="ar-SA"/>
                          </w:rPr>
                          <w:t>b</w:t>
                        </w:r>
                        <w:r w:rsidRPr="0087733E">
                          <w:rPr>
                            <w:color w:val="A6A6A6" w:themeColor="background1" w:themeShade="A6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C3"/>
    <w:rsid w:val="00067D66"/>
    <w:rsid w:val="00070B39"/>
    <w:rsid w:val="000C7778"/>
    <w:rsid w:val="00102F8D"/>
    <w:rsid w:val="001E3D53"/>
    <w:rsid w:val="001E47C8"/>
    <w:rsid w:val="00227419"/>
    <w:rsid w:val="00250598"/>
    <w:rsid w:val="002E05C0"/>
    <w:rsid w:val="00304927"/>
    <w:rsid w:val="0031620E"/>
    <w:rsid w:val="00331A65"/>
    <w:rsid w:val="00347D40"/>
    <w:rsid w:val="00351527"/>
    <w:rsid w:val="003D28C3"/>
    <w:rsid w:val="003D30EF"/>
    <w:rsid w:val="003E43DF"/>
    <w:rsid w:val="003F3DE8"/>
    <w:rsid w:val="00403B27"/>
    <w:rsid w:val="004050E5"/>
    <w:rsid w:val="004508FF"/>
    <w:rsid w:val="005D699F"/>
    <w:rsid w:val="005F2B5D"/>
    <w:rsid w:val="005F57A5"/>
    <w:rsid w:val="00692537"/>
    <w:rsid w:val="00742002"/>
    <w:rsid w:val="007569C4"/>
    <w:rsid w:val="00776F00"/>
    <w:rsid w:val="007B0152"/>
    <w:rsid w:val="008234F1"/>
    <w:rsid w:val="00835711"/>
    <w:rsid w:val="00846622"/>
    <w:rsid w:val="008772D9"/>
    <w:rsid w:val="0087733E"/>
    <w:rsid w:val="008A65E5"/>
    <w:rsid w:val="008E384F"/>
    <w:rsid w:val="008F0D4C"/>
    <w:rsid w:val="008F3124"/>
    <w:rsid w:val="008F4D73"/>
    <w:rsid w:val="00916DB1"/>
    <w:rsid w:val="009768CE"/>
    <w:rsid w:val="009F5402"/>
    <w:rsid w:val="00A739ED"/>
    <w:rsid w:val="00AA1877"/>
    <w:rsid w:val="00B842C1"/>
    <w:rsid w:val="00BD2DFC"/>
    <w:rsid w:val="00C11D13"/>
    <w:rsid w:val="00C43978"/>
    <w:rsid w:val="00D23045"/>
    <w:rsid w:val="00D748C2"/>
    <w:rsid w:val="00E05ED9"/>
    <w:rsid w:val="00E209DF"/>
    <w:rsid w:val="00E2163F"/>
    <w:rsid w:val="00EA5A2D"/>
    <w:rsid w:val="00F51CAB"/>
    <w:rsid w:val="00F77EE8"/>
    <w:rsid w:val="00FC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3D2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3D28C3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877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733E"/>
  </w:style>
  <w:style w:type="paragraph" w:styleId="a4">
    <w:name w:val="footer"/>
    <w:basedOn w:val="a"/>
    <w:link w:val="Char0"/>
    <w:uiPriority w:val="99"/>
    <w:unhideWhenUsed/>
    <w:rsid w:val="00877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73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3D2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3D28C3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877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733E"/>
  </w:style>
  <w:style w:type="paragraph" w:styleId="a4">
    <w:name w:val="footer"/>
    <w:basedOn w:val="a"/>
    <w:link w:val="Char0"/>
    <w:uiPriority w:val="99"/>
    <w:unhideWhenUsed/>
    <w:rsid w:val="00877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7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9F51-6F88-4D98-9742-7CE8BD01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8</cp:revision>
  <dcterms:created xsi:type="dcterms:W3CDTF">2017-04-27T15:57:00Z</dcterms:created>
  <dcterms:modified xsi:type="dcterms:W3CDTF">2017-05-12T17:34:00Z</dcterms:modified>
</cp:coreProperties>
</file>